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0CAB" w14:textId="2D45F393" w:rsidR="00590582" w:rsidRPr="00590582" w:rsidRDefault="00276042" w:rsidP="00590582">
      <w:pPr>
        <w:rPr>
          <w:rFonts w:ascii="Times New Roman" w:eastAsia="Times New Roman" w:hAnsi="Times New Roman" w:cs="Times New Roman"/>
          <w:lang w:eastAsia="en-GB"/>
        </w:rPr>
      </w:pPr>
      <w:r w:rsidRPr="003D7FFC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6F9E0E3D" wp14:editId="255F5AD0">
            <wp:simplePos x="0" y="0"/>
            <wp:positionH relativeFrom="column">
              <wp:posOffset>901065</wp:posOffset>
            </wp:positionH>
            <wp:positionV relativeFrom="paragraph">
              <wp:posOffset>-1724108</wp:posOffset>
            </wp:positionV>
            <wp:extent cx="4686180" cy="1672443"/>
            <wp:effectExtent l="0" t="0" r="635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DM-logo-white.pd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50" b="14198"/>
                    <a:stretch/>
                  </pic:blipFill>
                  <pic:spPr bwMode="auto">
                    <a:xfrm>
                      <a:off x="0" y="0"/>
                      <a:ext cx="4686180" cy="1672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582" w:rsidRPr="00590582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en-GB"/>
        </w:rPr>
        <w:fldChar w:fldCharType="begin"/>
      </w:r>
      <w:r w:rsidR="00590582" w:rsidRPr="00590582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en-GB"/>
        </w:rPr>
        <w:instrText xml:space="preserve"> INCLUDEPICTURE "https://lh4.googleusercontent.com/qbi3F_BFdym5lg-12Xba_V8tFuxdQUMK3enbe72AOzePxCL8l5G9Il7kBRbt8maBG_Db8PpOS5IQJpRB0Eypy-sfxZfrJTVKD8zE7FkC_bvUEvFAmrHkPOZAXwxbcEt8TkIvC-ho" \* MERGEFORMATINET </w:instrText>
      </w:r>
      <w:r w:rsidR="00000000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en-GB"/>
        </w:rPr>
        <w:fldChar w:fldCharType="separate"/>
      </w:r>
      <w:r w:rsidR="00590582" w:rsidRPr="00590582"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  <w:lang w:eastAsia="en-GB"/>
        </w:rPr>
        <w:fldChar w:fldCharType="end"/>
      </w:r>
    </w:p>
    <w:p w14:paraId="41DDBF04" w14:textId="0F88BC48" w:rsidR="00DA20FD" w:rsidRDefault="00DA20FD" w:rsidP="00DA20FD">
      <w:pPr>
        <w:jc w:val="both"/>
        <w:rPr>
          <w:rFonts w:ascii="Lato Light" w:hAnsi="Lato Light"/>
          <w:sz w:val="32"/>
          <w:szCs w:val="32"/>
          <w:lang w:val="en-US"/>
        </w:rPr>
      </w:pPr>
      <w:r w:rsidRPr="00DA20FD">
        <w:rPr>
          <w:rFonts w:ascii="Lato Light" w:hAnsi="Lato Light"/>
          <w:sz w:val="32"/>
          <w:szCs w:val="32"/>
          <w:lang w:val="en-US"/>
        </w:rPr>
        <w:t>The International Day of Mathematics (IDM) is a worldwide celebration. Each year on March 14 all countries will be invited to participate through activities for both students and the general public in schools, museums, libraries and other spaces.</w:t>
      </w:r>
    </w:p>
    <w:p w14:paraId="21096F55" w14:textId="77777777" w:rsidR="00B8138C" w:rsidRPr="00DA20FD" w:rsidRDefault="00B8138C" w:rsidP="00DA20FD">
      <w:pPr>
        <w:jc w:val="both"/>
        <w:rPr>
          <w:rFonts w:ascii="Lato Light" w:hAnsi="Lato Light"/>
          <w:sz w:val="32"/>
          <w:szCs w:val="32"/>
          <w:lang w:val="en-US"/>
        </w:rPr>
      </w:pPr>
    </w:p>
    <w:p w14:paraId="59846B70" w14:textId="2FE23F95" w:rsidR="00DA20FD" w:rsidRPr="00731C80" w:rsidRDefault="00DA20FD" w:rsidP="00526127">
      <w:pPr>
        <w:rPr>
          <w:rFonts w:ascii="Lato Light" w:hAnsi="Lato Light"/>
          <w:sz w:val="16"/>
          <w:szCs w:val="16"/>
          <w:lang w:val="en-US"/>
        </w:rPr>
      </w:pPr>
    </w:p>
    <w:p w14:paraId="0AAB28E5" w14:textId="77777777" w:rsidR="00DA20FD" w:rsidRDefault="00DA20FD" w:rsidP="00DA20FD">
      <w:pPr>
        <w:rPr>
          <w:rFonts w:ascii="Lato" w:hAnsi="Lato"/>
          <w:iCs/>
          <w:lang w:val="en-CA"/>
        </w:rPr>
        <w:sectPr w:rsidR="00DA20FD" w:rsidSect="0096523A">
          <w:pgSz w:w="11900" w:h="16840"/>
          <w:pgMar w:top="3328" w:right="851" w:bottom="1440" w:left="851" w:header="709" w:footer="765" w:gutter="0"/>
          <w:cols w:space="720"/>
          <w:docGrid w:linePitch="360"/>
        </w:sectPr>
      </w:pPr>
    </w:p>
    <w:p w14:paraId="10E19D87" w14:textId="10E7DE2E" w:rsidR="00B8138C" w:rsidRPr="00B8138C" w:rsidRDefault="00B8138C" w:rsidP="00B8138C">
      <w:pPr>
        <w:pBdr>
          <w:top w:val="single" w:sz="2" w:space="6" w:color="FFE07D"/>
          <w:left w:val="single" w:sz="2" w:space="6" w:color="FFE07D"/>
          <w:bottom w:val="single" w:sz="2" w:space="6" w:color="FFE07D"/>
          <w:right w:val="single" w:sz="2" w:space="6" w:color="FFE07D"/>
        </w:pBdr>
        <w:shd w:val="clear" w:color="auto" w:fill="FFE07D"/>
        <w:rPr>
          <w:rFonts w:ascii="Lato" w:hAnsi="Lato"/>
          <w:b/>
          <w:bCs/>
          <w:iCs/>
          <w:color w:val="000000" w:themeColor="text1"/>
          <w:sz w:val="26"/>
          <w:szCs w:val="26"/>
          <w:lang w:val="en-GB"/>
        </w:rPr>
      </w:pPr>
      <w:r w:rsidRPr="00B8138C">
        <w:rPr>
          <w:rFonts w:ascii="Lato" w:hAnsi="Lato"/>
          <w:b/>
          <w:bCs/>
          <w:iCs/>
          <w:color w:val="000000" w:themeColor="text1"/>
          <w:sz w:val="26"/>
          <w:szCs w:val="26"/>
          <w:lang w:val="en-GB"/>
        </w:rPr>
        <w:t>Invitation to schools to celebrate the</w:t>
      </w:r>
    </w:p>
    <w:p w14:paraId="3A6505D5" w14:textId="0ECC69AF" w:rsidR="00B8138C" w:rsidRPr="00B8138C" w:rsidRDefault="00B8138C" w:rsidP="00B8138C">
      <w:pPr>
        <w:pBdr>
          <w:top w:val="single" w:sz="2" w:space="6" w:color="FFE07D"/>
          <w:left w:val="single" w:sz="2" w:space="6" w:color="FFE07D"/>
          <w:bottom w:val="single" w:sz="2" w:space="6" w:color="FFE07D"/>
          <w:right w:val="single" w:sz="2" w:space="6" w:color="FFE07D"/>
        </w:pBdr>
        <w:shd w:val="clear" w:color="auto" w:fill="FFE07D"/>
        <w:rPr>
          <w:rFonts w:ascii="Lato" w:hAnsi="Lato"/>
          <w:b/>
          <w:bCs/>
          <w:iCs/>
          <w:color w:val="000000" w:themeColor="text1"/>
          <w:sz w:val="26"/>
          <w:szCs w:val="26"/>
          <w:lang w:val="en-GB"/>
        </w:rPr>
      </w:pPr>
      <w:r w:rsidRPr="00B8138C">
        <w:rPr>
          <w:rFonts w:ascii="Lato" w:hAnsi="Lato"/>
          <w:b/>
          <w:bCs/>
          <w:iCs/>
          <w:color w:val="000000" w:themeColor="text1"/>
          <w:sz w:val="26"/>
          <w:szCs w:val="26"/>
          <w:lang w:val="en-GB"/>
        </w:rPr>
        <w:t>International Day of Mathematics 202</w:t>
      </w:r>
      <w:r w:rsidR="00F90E6A">
        <w:rPr>
          <w:rFonts w:ascii="Lato" w:hAnsi="Lato"/>
          <w:b/>
          <w:bCs/>
          <w:iCs/>
          <w:color w:val="000000" w:themeColor="text1"/>
          <w:sz w:val="26"/>
          <w:szCs w:val="26"/>
          <w:lang w:val="en-GB"/>
        </w:rPr>
        <w:t>6</w:t>
      </w:r>
    </w:p>
    <w:p w14:paraId="459C166B" w14:textId="77777777" w:rsidR="00B8138C" w:rsidRPr="00271AC1" w:rsidRDefault="00B8138C" w:rsidP="00B8138C">
      <w:pPr>
        <w:pBdr>
          <w:top w:val="single" w:sz="2" w:space="6" w:color="FFE07D"/>
          <w:left w:val="single" w:sz="2" w:space="6" w:color="FFE07D"/>
          <w:bottom w:val="single" w:sz="2" w:space="6" w:color="FFE07D"/>
          <w:right w:val="single" w:sz="2" w:space="6" w:color="FFE07D"/>
        </w:pBdr>
        <w:shd w:val="clear" w:color="auto" w:fill="FFE07D"/>
        <w:jc w:val="both"/>
        <w:rPr>
          <w:rFonts w:ascii="Lato" w:hAnsi="Lato"/>
          <w:iCs/>
          <w:color w:val="000000" w:themeColor="text1"/>
          <w:sz w:val="13"/>
          <w:szCs w:val="13"/>
          <w:lang w:val="en-GB"/>
        </w:rPr>
      </w:pPr>
    </w:p>
    <w:p w14:paraId="1014CFEE" w14:textId="23E13F41" w:rsidR="00B8138C" w:rsidRPr="00B8138C" w:rsidRDefault="00B8138C" w:rsidP="00271AC1">
      <w:pPr>
        <w:pBdr>
          <w:top w:val="single" w:sz="2" w:space="6" w:color="FFE07D"/>
          <w:left w:val="single" w:sz="2" w:space="6" w:color="FFE07D"/>
          <w:bottom w:val="single" w:sz="2" w:space="6" w:color="FFE07D"/>
          <w:right w:val="single" w:sz="2" w:space="6" w:color="FFE07D"/>
        </w:pBdr>
        <w:shd w:val="clear" w:color="auto" w:fill="FFE07D"/>
        <w:rPr>
          <w:rFonts w:ascii="Lato" w:hAnsi="Lato"/>
          <w:iCs/>
          <w:color w:val="000000" w:themeColor="text1"/>
          <w:sz w:val="26"/>
          <w:szCs w:val="26"/>
          <w:lang w:val="en-GB"/>
        </w:rPr>
      </w:pPr>
      <w:r w:rsidRPr="00B8138C">
        <w:rPr>
          <w:rFonts w:ascii="Lato" w:hAnsi="Lato"/>
          <w:iCs/>
          <w:color w:val="000000" w:themeColor="text1"/>
          <w:sz w:val="26"/>
          <w:szCs w:val="26"/>
          <w:lang w:val="en-GB"/>
        </w:rPr>
        <w:t xml:space="preserve">One of the aims of the IDM is to </w:t>
      </w:r>
      <w:r w:rsidR="00271AC1" w:rsidRPr="00B8138C">
        <w:rPr>
          <w:rFonts w:ascii="Lato" w:hAnsi="Lato"/>
          <w:iCs/>
          <w:color w:val="000000" w:themeColor="text1"/>
          <w:sz w:val="26"/>
          <w:szCs w:val="26"/>
          <w:lang w:val="en-GB"/>
        </w:rPr>
        <w:t>convey</w:t>
      </w:r>
      <w:r w:rsidR="00271AC1">
        <w:rPr>
          <w:rFonts w:ascii="Lato" w:hAnsi="Lato"/>
          <w:iCs/>
          <w:color w:val="000000" w:themeColor="text1"/>
          <w:sz w:val="26"/>
          <w:szCs w:val="26"/>
          <w:lang w:val="en-GB"/>
        </w:rPr>
        <w:t xml:space="preserve"> the</w:t>
      </w:r>
      <w:r w:rsidRPr="00B8138C">
        <w:rPr>
          <w:rFonts w:ascii="Lato" w:hAnsi="Lato"/>
          <w:iCs/>
          <w:color w:val="000000" w:themeColor="text1"/>
          <w:sz w:val="26"/>
          <w:szCs w:val="26"/>
          <w:lang w:val="en-GB"/>
        </w:rPr>
        <w:t xml:space="preserve"> love </w:t>
      </w:r>
      <w:r w:rsidR="00271AC1">
        <w:rPr>
          <w:rFonts w:ascii="Lato" w:hAnsi="Lato"/>
          <w:iCs/>
          <w:color w:val="000000" w:themeColor="text1"/>
          <w:sz w:val="26"/>
          <w:szCs w:val="26"/>
          <w:lang w:val="en-GB"/>
        </w:rPr>
        <w:t>for</w:t>
      </w:r>
      <w:r w:rsidRPr="00B8138C">
        <w:rPr>
          <w:rFonts w:ascii="Lato" w:hAnsi="Lato"/>
          <w:iCs/>
          <w:color w:val="000000" w:themeColor="text1"/>
          <w:sz w:val="26"/>
          <w:szCs w:val="26"/>
          <w:lang w:val="en-GB"/>
        </w:rPr>
        <w:t xml:space="preserve"> mathematics to young people and the message that mathematics is everywhere and that it is useful and beautiful. </w:t>
      </w:r>
    </w:p>
    <w:p w14:paraId="1B5C7954" w14:textId="45A75758" w:rsidR="00B8138C" w:rsidRPr="00271AC1" w:rsidRDefault="00B8138C" w:rsidP="00271AC1">
      <w:pPr>
        <w:pBdr>
          <w:top w:val="single" w:sz="2" w:space="6" w:color="FFE07D"/>
          <w:left w:val="single" w:sz="2" w:space="6" w:color="FFE07D"/>
          <w:bottom w:val="single" w:sz="2" w:space="6" w:color="FFE07D"/>
          <w:right w:val="single" w:sz="2" w:space="6" w:color="FFE07D"/>
        </w:pBdr>
        <w:shd w:val="clear" w:color="auto" w:fill="FFE07D"/>
        <w:rPr>
          <w:rFonts w:ascii="Lato" w:hAnsi="Lato"/>
          <w:iCs/>
          <w:color w:val="000000" w:themeColor="text1"/>
          <w:sz w:val="13"/>
          <w:szCs w:val="13"/>
          <w:lang w:val="en-GB"/>
        </w:rPr>
      </w:pPr>
    </w:p>
    <w:p w14:paraId="1ED4FCD3" w14:textId="01E957D5" w:rsidR="00DA20FD" w:rsidRPr="00C44444" w:rsidRDefault="00B8138C" w:rsidP="00271AC1">
      <w:pPr>
        <w:pBdr>
          <w:top w:val="single" w:sz="2" w:space="6" w:color="FFE07D"/>
          <w:left w:val="single" w:sz="2" w:space="6" w:color="FFE07D"/>
          <w:bottom w:val="single" w:sz="2" w:space="6" w:color="FFE07D"/>
          <w:right w:val="single" w:sz="2" w:space="6" w:color="FFE07D"/>
        </w:pBdr>
        <w:shd w:val="clear" w:color="auto" w:fill="FFE07D"/>
        <w:rPr>
          <w:rFonts w:ascii="Lato" w:hAnsi="Lato"/>
          <w:iCs/>
          <w:color w:val="000000" w:themeColor="text1"/>
          <w:sz w:val="26"/>
          <w:szCs w:val="26"/>
          <w:lang w:val="en-GB"/>
        </w:rPr>
      </w:pPr>
      <w:r w:rsidRPr="00B8138C">
        <w:rPr>
          <w:rFonts w:ascii="Lato" w:hAnsi="Lato"/>
          <w:iCs/>
          <w:color w:val="000000" w:themeColor="text1"/>
          <w:sz w:val="26"/>
          <w:szCs w:val="26"/>
          <w:lang w:val="en-GB"/>
        </w:rPr>
        <w:t xml:space="preserve">Teachers are invited to celebrate in their classroom. Schools can also organize larger events. </w:t>
      </w:r>
    </w:p>
    <w:p w14:paraId="782E0C58" w14:textId="49F89CF9" w:rsidR="00DA20FD" w:rsidRPr="00DA20FD" w:rsidRDefault="00DA20FD" w:rsidP="00E11278">
      <w:pPr>
        <w:jc w:val="both"/>
        <w:rPr>
          <w:rFonts w:ascii="Lato" w:hAnsi="Lato"/>
          <w:sz w:val="20"/>
          <w:szCs w:val="20"/>
          <w:lang w:val="en-US"/>
        </w:rPr>
      </w:pPr>
    </w:p>
    <w:p w14:paraId="3FDB307C" w14:textId="452BB316" w:rsidR="00E11278" w:rsidRPr="00B8138C" w:rsidRDefault="00DA20FD" w:rsidP="00E11278">
      <w:pPr>
        <w:jc w:val="both"/>
        <w:rPr>
          <w:rFonts w:ascii="Lato" w:hAnsi="Lato"/>
          <w:lang w:val="en-CA"/>
        </w:rPr>
      </w:pPr>
      <w:r w:rsidRPr="00B8138C">
        <w:rPr>
          <w:rFonts w:ascii="Lato" w:hAnsi="Lato"/>
          <w:lang w:val="en-CA"/>
        </w:rPr>
        <w:t>The 202</w:t>
      </w:r>
      <w:r w:rsidR="00F27E9F">
        <w:rPr>
          <w:rFonts w:ascii="Lato" w:hAnsi="Lato"/>
          <w:lang w:val="en-CA"/>
        </w:rPr>
        <w:t>6</w:t>
      </w:r>
      <w:r w:rsidRPr="00B8138C">
        <w:rPr>
          <w:rFonts w:ascii="Lato" w:hAnsi="Lato"/>
          <w:lang w:val="en-CA"/>
        </w:rPr>
        <w:t xml:space="preserve"> theme is</w:t>
      </w:r>
      <w:r w:rsidR="001C5427">
        <w:rPr>
          <w:rFonts w:ascii="Lato" w:hAnsi="Lato"/>
          <w:lang w:val="en-CA"/>
        </w:rPr>
        <w:t>:</w:t>
      </w:r>
      <w:r w:rsidRPr="00B8138C">
        <w:rPr>
          <w:rFonts w:ascii="Lato" w:hAnsi="Lato"/>
          <w:lang w:val="en-CA"/>
        </w:rPr>
        <w:t xml:space="preserve"> </w:t>
      </w:r>
    </w:p>
    <w:p w14:paraId="239FA444" w14:textId="77777777" w:rsidR="009D0E20" w:rsidRPr="009D0E20" w:rsidRDefault="009D0E20" w:rsidP="00E11278">
      <w:pPr>
        <w:jc w:val="both"/>
        <w:rPr>
          <w:rFonts w:ascii="Lato" w:hAnsi="Lato"/>
          <w:sz w:val="4"/>
          <w:szCs w:val="4"/>
          <w:lang w:val="en-CA"/>
        </w:rPr>
      </w:pPr>
    </w:p>
    <w:p w14:paraId="05FD2200" w14:textId="2CE83064" w:rsidR="00B92D6F" w:rsidRPr="00003101" w:rsidRDefault="00003101" w:rsidP="00E11278">
      <w:pPr>
        <w:jc w:val="both"/>
        <w:rPr>
          <w:rFonts w:ascii="Lato Black" w:hAnsi="Lato Black"/>
          <w:b/>
          <w:bCs/>
          <w:color w:val="E26D08"/>
          <w:sz w:val="32"/>
          <w:szCs w:val="32"/>
          <w:lang w:val="en-CA"/>
        </w:rPr>
      </w:pPr>
      <w:r w:rsidRPr="00003101">
        <w:rPr>
          <w:rFonts w:ascii="Lato Black" w:hAnsi="Lato Black"/>
          <w:b/>
          <w:bCs/>
          <w:color w:val="E26D08"/>
          <w:sz w:val="32"/>
          <w:szCs w:val="32"/>
          <w:lang w:val="en-CA"/>
        </w:rPr>
        <w:t>Mathematics</w:t>
      </w:r>
      <w:r w:rsidR="00F90E6A">
        <w:rPr>
          <w:rFonts w:ascii="Lato Black" w:hAnsi="Lato Black"/>
          <w:b/>
          <w:bCs/>
          <w:color w:val="E26D08"/>
          <w:sz w:val="32"/>
          <w:szCs w:val="32"/>
          <w:lang w:val="en-CA"/>
        </w:rPr>
        <w:t xml:space="preserve"> </w:t>
      </w:r>
      <w:r w:rsidRPr="00003101">
        <w:rPr>
          <w:rFonts w:ascii="Lato Black" w:hAnsi="Lato Black"/>
          <w:b/>
          <w:bCs/>
          <w:color w:val="E26D08"/>
          <w:sz w:val="32"/>
          <w:szCs w:val="32"/>
          <w:lang w:val="en-CA"/>
        </w:rPr>
        <w:t xml:space="preserve">and </w:t>
      </w:r>
      <w:r w:rsidR="00F90E6A">
        <w:rPr>
          <w:rFonts w:ascii="Lato Black" w:hAnsi="Lato Black"/>
          <w:b/>
          <w:bCs/>
          <w:color w:val="E26D08"/>
          <w:sz w:val="32"/>
          <w:szCs w:val="32"/>
          <w:lang w:val="en-CA"/>
        </w:rPr>
        <w:t>Hope</w:t>
      </w:r>
    </w:p>
    <w:p w14:paraId="2C881E7D" w14:textId="7FF5C74B" w:rsidR="00DA20FD" w:rsidRPr="00DA20FD" w:rsidRDefault="00DA20FD" w:rsidP="00E11278">
      <w:pPr>
        <w:jc w:val="both"/>
        <w:rPr>
          <w:rFonts w:ascii="Lato" w:hAnsi="Lato"/>
          <w:sz w:val="20"/>
          <w:szCs w:val="20"/>
          <w:lang w:val="en-CA"/>
        </w:rPr>
      </w:pPr>
    </w:p>
    <w:p w14:paraId="59A96B53" w14:textId="1344707E" w:rsidR="00B8138C" w:rsidRPr="00271AC1" w:rsidRDefault="00B8138C" w:rsidP="00B8138C">
      <w:pPr>
        <w:rPr>
          <w:sz w:val="11"/>
          <w:szCs w:val="11"/>
          <w:lang w:val="en-GB"/>
        </w:rPr>
      </w:pPr>
      <w:r w:rsidRPr="00B8138C">
        <w:rPr>
          <w:rFonts w:ascii="Lato" w:hAnsi="Lato"/>
          <w:lang w:val="en-GB"/>
        </w:rPr>
        <w:t xml:space="preserve">Here are </w:t>
      </w:r>
      <w:r w:rsidR="00C44444">
        <w:rPr>
          <w:rFonts w:ascii="Lato" w:hAnsi="Lato"/>
          <w:lang w:val="en-GB"/>
        </w:rPr>
        <w:t xml:space="preserve">some </w:t>
      </w:r>
      <w:r w:rsidRPr="00B8138C">
        <w:rPr>
          <w:rFonts w:ascii="Lato" w:hAnsi="Lato"/>
          <w:lang w:val="en-GB"/>
        </w:rPr>
        <w:t>suggestion</w:t>
      </w:r>
      <w:r w:rsidR="00C44444">
        <w:rPr>
          <w:rFonts w:ascii="Lato" w:hAnsi="Lato"/>
          <w:lang w:val="en-GB"/>
        </w:rPr>
        <w:t>s</w:t>
      </w:r>
      <w:r w:rsidRPr="00B8138C">
        <w:rPr>
          <w:rFonts w:ascii="Lato" w:hAnsi="Lato"/>
          <w:lang w:val="en-GB"/>
        </w:rPr>
        <w:t>:</w:t>
      </w:r>
      <w:r w:rsidR="00271AC1">
        <w:rPr>
          <w:rFonts w:ascii="Lato" w:hAnsi="Lato"/>
          <w:lang w:val="en-GB"/>
        </w:rPr>
        <w:br/>
      </w:r>
    </w:p>
    <w:p w14:paraId="4712603C" w14:textId="50D2BE57" w:rsidR="00DA20FD" w:rsidRDefault="00FE1244" w:rsidP="00B8138C">
      <w:pPr>
        <w:numPr>
          <w:ilvl w:val="0"/>
          <w:numId w:val="4"/>
        </w:numPr>
        <w:ind w:left="196" w:hanging="196"/>
        <w:rPr>
          <w:rFonts w:ascii="Lato" w:hAnsi="Lato"/>
          <w:lang w:val="en-GB"/>
        </w:rPr>
      </w:pPr>
      <w:r w:rsidRPr="00FE1244">
        <w:rPr>
          <w:rFonts w:ascii="Lato" w:hAnsi="Lato"/>
          <w:b/>
          <w:bCs/>
          <w:lang w:val="en-GB"/>
        </w:rPr>
        <w:t>Think of a stimulating activity to do in class.</w:t>
      </w:r>
      <w:r w:rsidRPr="00FE1244">
        <w:rPr>
          <w:rFonts w:ascii="Lato" w:hAnsi="Lato"/>
          <w:lang w:val="en-GB"/>
        </w:rPr>
        <w:t xml:space="preserve"> You can find inspiration in the </w:t>
      </w:r>
      <w:hyperlink r:id="rId8" w:history="1">
        <w:r w:rsidR="00852467" w:rsidRPr="00852467">
          <w:rPr>
            <w:rStyle w:val="Hyperlink"/>
            <w:rFonts w:ascii="Lato" w:hAnsi="Lato"/>
            <w:lang w:val="en-GB"/>
          </w:rPr>
          <w:t>Organize</w:t>
        </w:r>
      </w:hyperlink>
      <w:r w:rsidR="00852467">
        <w:rPr>
          <w:rFonts w:ascii="Lato" w:hAnsi="Lato"/>
          <w:lang w:val="en-GB"/>
        </w:rPr>
        <w:t xml:space="preserve"> </w:t>
      </w:r>
      <w:r w:rsidR="00C44444">
        <w:rPr>
          <w:rFonts w:ascii="Lato" w:hAnsi="Lato"/>
          <w:lang w:val="en-CA"/>
        </w:rPr>
        <w:t>section</w:t>
      </w:r>
      <w:r w:rsidR="00852467">
        <w:rPr>
          <w:rFonts w:ascii="Lato" w:hAnsi="Lato"/>
          <w:lang w:val="en-CA"/>
        </w:rPr>
        <w:t xml:space="preserve"> of the IDM website</w:t>
      </w:r>
      <w:r w:rsidR="00B8138C" w:rsidRPr="00B8138C">
        <w:rPr>
          <w:rFonts w:ascii="Lato" w:hAnsi="Lato"/>
          <w:lang w:val="en-GB"/>
        </w:rPr>
        <w:t>.</w:t>
      </w:r>
    </w:p>
    <w:p w14:paraId="621D2378" w14:textId="05A307CE" w:rsidR="00FE1244" w:rsidRPr="00FE1244" w:rsidRDefault="00FE1244" w:rsidP="00B8138C">
      <w:pPr>
        <w:numPr>
          <w:ilvl w:val="0"/>
          <w:numId w:val="4"/>
        </w:numPr>
        <w:ind w:left="196" w:hanging="196"/>
        <w:rPr>
          <w:rFonts w:ascii="Lato" w:hAnsi="Lato"/>
          <w:lang w:val="en-GB"/>
        </w:rPr>
      </w:pPr>
      <w:r w:rsidRPr="00FE1244">
        <w:rPr>
          <w:rFonts w:ascii="Lato" w:hAnsi="Lato"/>
          <w:lang w:val="en-GB"/>
        </w:rPr>
        <w:t>Organize an activit</w:t>
      </w:r>
      <w:r w:rsidR="00852467">
        <w:rPr>
          <w:rFonts w:ascii="Lato" w:hAnsi="Lato"/>
          <w:lang w:val="en-GB"/>
        </w:rPr>
        <w:t>y outside,</w:t>
      </w:r>
      <w:r w:rsidRPr="00FE1244">
        <w:rPr>
          <w:rFonts w:ascii="Lato" w:hAnsi="Lato"/>
          <w:lang w:val="en-GB"/>
        </w:rPr>
        <w:t xml:space="preserve"> for instance in the schoolyard.</w:t>
      </w:r>
    </w:p>
    <w:p w14:paraId="169305F2" w14:textId="7C1BB8BD" w:rsidR="00B8138C" w:rsidRDefault="00B8138C" w:rsidP="00B8138C">
      <w:pPr>
        <w:numPr>
          <w:ilvl w:val="0"/>
          <w:numId w:val="4"/>
        </w:numPr>
        <w:ind w:left="196" w:hanging="196"/>
        <w:rPr>
          <w:rFonts w:ascii="Lato" w:hAnsi="Lato"/>
          <w:lang w:val="en-GB"/>
        </w:rPr>
      </w:pPr>
      <w:r w:rsidRPr="00B8138C">
        <w:rPr>
          <w:rFonts w:ascii="Lato" w:hAnsi="Lato"/>
          <w:b/>
          <w:bCs/>
          <w:lang w:val="en-GB"/>
        </w:rPr>
        <w:t xml:space="preserve">Register </w:t>
      </w:r>
      <w:r w:rsidRPr="00B8138C">
        <w:rPr>
          <w:rFonts w:ascii="Lato" w:hAnsi="Lato"/>
          <w:lang w:val="en-GB"/>
        </w:rPr>
        <w:t xml:space="preserve">that </w:t>
      </w:r>
      <w:r w:rsidRPr="00B8138C">
        <w:rPr>
          <w:rFonts w:ascii="Lato" w:hAnsi="Lato"/>
          <w:b/>
          <w:bCs/>
          <w:lang w:val="en-GB"/>
        </w:rPr>
        <w:t>your school</w:t>
      </w:r>
      <w:r w:rsidRPr="00B8138C">
        <w:rPr>
          <w:rFonts w:ascii="Lato" w:hAnsi="Lato"/>
          <w:lang w:val="en-GB"/>
        </w:rPr>
        <w:t xml:space="preserve"> is celebrating on the </w:t>
      </w:r>
      <w:hyperlink r:id="rId9" w:history="1">
        <w:r w:rsidRPr="00B8138C">
          <w:rPr>
            <w:rStyle w:val="Hyperlink"/>
            <w:rFonts w:ascii="Lato" w:hAnsi="Lato"/>
            <w:lang w:val="en-GB"/>
          </w:rPr>
          <w:t>IDM website</w:t>
        </w:r>
      </w:hyperlink>
      <w:r w:rsidR="00C44444">
        <w:rPr>
          <w:rFonts w:ascii="Lato" w:hAnsi="Lato"/>
          <w:lang w:val="en-GB"/>
        </w:rPr>
        <w:t xml:space="preserve">, </w:t>
      </w:r>
      <w:r w:rsidRPr="00B8138C">
        <w:rPr>
          <w:rFonts w:ascii="Lato" w:hAnsi="Lato"/>
          <w:lang w:val="en-GB"/>
        </w:rPr>
        <w:t>so that it appears on the IDM event map 202</w:t>
      </w:r>
      <w:r w:rsidR="00F90E6A">
        <w:rPr>
          <w:rFonts w:ascii="Lato" w:hAnsi="Lato"/>
          <w:lang w:val="en-GB"/>
        </w:rPr>
        <w:t>6</w:t>
      </w:r>
      <w:r w:rsidRPr="00B8138C">
        <w:rPr>
          <w:rFonts w:ascii="Lato" w:hAnsi="Lato"/>
          <w:lang w:val="en-GB"/>
        </w:rPr>
        <w:t>.</w:t>
      </w:r>
    </w:p>
    <w:p w14:paraId="53512D46" w14:textId="4D3FE34A" w:rsidR="00FE1244" w:rsidRPr="00FE1244" w:rsidRDefault="00FE1244" w:rsidP="00FE1244">
      <w:pPr>
        <w:numPr>
          <w:ilvl w:val="0"/>
          <w:numId w:val="4"/>
        </w:numPr>
        <w:ind w:left="196" w:hanging="196"/>
        <w:rPr>
          <w:rFonts w:ascii="Lato" w:hAnsi="Lato"/>
          <w:lang w:val="en-US"/>
        </w:rPr>
      </w:pPr>
      <w:r w:rsidRPr="00FE1244">
        <w:rPr>
          <w:rFonts w:ascii="Lato" w:hAnsi="Lato"/>
          <w:lang w:val="en-US"/>
        </w:rPr>
        <w:t xml:space="preserve">Use the </w:t>
      </w:r>
      <w:hyperlink r:id="rId10" w:history="1">
        <w:r w:rsidRPr="00A067AF">
          <w:rPr>
            <w:rStyle w:val="Hyperlink"/>
            <w:rFonts w:ascii="Lato" w:hAnsi="Lato"/>
            <w:lang w:val="en-US"/>
          </w:rPr>
          <w:t>resources</w:t>
        </w:r>
      </w:hyperlink>
      <w:r w:rsidRPr="00FE1244">
        <w:rPr>
          <w:rFonts w:ascii="Lato" w:hAnsi="Lato"/>
          <w:lang w:val="en-US"/>
        </w:rPr>
        <w:t xml:space="preserve"> (</w:t>
      </w:r>
      <w:r>
        <w:rPr>
          <w:rFonts w:ascii="Lato" w:hAnsi="Lato"/>
          <w:lang w:val="en-US"/>
        </w:rPr>
        <w:t>poster 202</w:t>
      </w:r>
      <w:r w:rsidR="00F90E6A">
        <w:rPr>
          <w:rFonts w:ascii="Lato" w:hAnsi="Lato"/>
          <w:lang w:val="en-US"/>
        </w:rPr>
        <w:t>6</w:t>
      </w:r>
      <w:r w:rsidR="00852467">
        <w:rPr>
          <w:rFonts w:ascii="Lato" w:hAnsi="Lato"/>
          <w:lang w:val="en-US"/>
        </w:rPr>
        <w:t xml:space="preserve"> to come</w:t>
      </w:r>
      <w:r>
        <w:rPr>
          <w:rFonts w:ascii="Lato" w:hAnsi="Lato"/>
          <w:lang w:val="en-US"/>
        </w:rPr>
        <w:t>, pins, etc.</w:t>
      </w:r>
      <w:r w:rsidRPr="00FE1244">
        <w:rPr>
          <w:rFonts w:ascii="Lato" w:hAnsi="Lato"/>
          <w:lang w:val="en-US"/>
        </w:rPr>
        <w:t>)</w:t>
      </w:r>
      <w:r>
        <w:rPr>
          <w:rFonts w:ascii="Lato" w:hAnsi="Lato"/>
          <w:lang w:val="en-US"/>
        </w:rPr>
        <w:t xml:space="preserve"> or produce your own</w:t>
      </w:r>
      <w:r w:rsidRPr="00FE1244">
        <w:rPr>
          <w:rFonts w:ascii="Lato" w:hAnsi="Lato"/>
          <w:lang w:val="en-US"/>
        </w:rPr>
        <w:t xml:space="preserve">. </w:t>
      </w:r>
    </w:p>
    <w:p w14:paraId="0148722F" w14:textId="77777777" w:rsidR="00FE1244" w:rsidRPr="00FE1244" w:rsidRDefault="00FE1244" w:rsidP="00FE1244">
      <w:pPr>
        <w:rPr>
          <w:rFonts w:ascii="Lato" w:hAnsi="Lato"/>
          <w:lang w:val="en-US"/>
        </w:rPr>
      </w:pPr>
    </w:p>
    <w:p w14:paraId="5C333575" w14:textId="6FDB258C" w:rsidR="00DA20FD" w:rsidRDefault="00CC23EE" w:rsidP="00E11278">
      <w:pPr>
        <w:jc w:val="both"/>
        <w:rPr>
          <w:rFonts w:ascii="Lato" w:hAnsi="Lato"/>
          <w:iCs/>
          <w:sz w:val="20"/>
          <w:szCs w:val="20"/>
          <w:lang w:val="en-GB"/>
        </w:rPr>
      </w:pPr>
      <w:r w:rsidRPr="00FE1244">
        <w:rPr>
          <w:rFonts w:ascii="Lato" w:hAnsi="Lato"/>
          <w:iCs/>
          <w:sz w:val="20"/>
          <w:szCs w:val="20"/>
          <w:lang w:val="en-US"/>
        </w:rPr>
        <w:br w:type="column"/>
      </w:r>
      <w:r w:rsidR="00B8138C">
        <w:rPr>
          <w:rFonts w:ascii="Lato Black" w:hAnsi="Lato Black"/>
          <w:b/>
          <w:bCs/>
          <w:color w:val="E26D08"/>
          <w:sz w:val="36"/>
          <w:szCs w:val="36"/>
          <w:lang w:val="en-GB"/>
        </w:rPr>
        <w:t xml:space="preserve">Join us at </w:t>
      </w:r>
      <w:hyperlink r:id="rId11" w:history="1">
        <w:r w:rsidR="00B92D6F" w:rsidRPr="00B8138C">
          <w:rPr>
            <w:rFonts w:ascii="Lato Black" w:hAnsi="Lato Black"/>
            <w:b/>
            <w:bCs/>
            <w:color w:val="E26D08"/>
            <w:sz w:val="36"/>
            <w:szCs w:val="36"/>
            <w:lang w:val="en-GB"/>
          </w:rPr>
          <w:t>www.idm314.org</w:t>
        </w:r>
      </w:hyperlink>
      <w:r w:rsidR="00C44444">
        <w:rPr>
          <w:rFonts w:ascii="Lato Black" w:hAnsi="Lato Black"/>
          <w:b/>
          <w:bCs/>
          <w:color w:val="E26D08"/>
          <w:sz w:val="36"/>
          <w:szCs w:val="36"/>
          <w:lang w:val="en-GB"/>
        </w:rPr>
        <w:t>!</w:t>
      </w:r>
    </w:p>
    <w:p w14:paraId="25BC0F5C" w14:textId="67D89045" w:rsidR="009D0E20" w:rsidRPr="00DA20FD" w:rsidRDefault="009D0E20" w:rsidP="00E11278">
      <w:pPr>
        <w:jc w:val="both"/>
        <w:rPr>
          <w:rFonts w:ascii="Lato" w:hAnsi="Lato"/>
          <w:iCs/>
          <w:sz w:val="20"/>
          <w:szCs w:val="20"/>
          <w:lang w:val="en-GB"/>
        </w:rPr>
      </w:pPr>
    </w:p>
    <w:p w14:paraId="752FEF99" w14:textId="311AB9F2" w:rsidR="00B8138C" w:rsidRPr="00B8138C" w:rsidRDefault="00B8138C" w:rsidP="00B8138C">
      <w:pPr>
        <w:numPr>
          <w:ilvl w:val="0"/>
          <w:numId w:val="6"/>
        </w:numPr>
        <w:ind w:left="182" w:hanging="182"/>
        <w:rPr>
          <w:rFonts w:ascii="Lato" w:hAnsi="Lato"/>
          <w:iCs/>
          <w:lang w:val="en-GB"/>
        </w:rPr>
      </w:pPr>
      <w:r w:rsidRPr="00B8138C">
        <w:rPr>
          <w:rFonts w:ascii="Lato" w:hAnsi="Lato"/>
          <w:iCs/>
          <w:lang w:val="en-GB"/>
        </w:rPr>
        <w:t xml:space="preserve">The </w:t>
      </w:r>
      <w:hyperlink r:id="rId12" w:history="1">
        <w:r w:rsidR="001C5427" w:rsidRPr="00FE1244">
          <w:rPr>
            <w:rStyle w:val="Hyperlink"/>
            <w:rFonts w:ascii="Lato" w:hAnsi="Lato"/>
            <w:iCs/>
            <w:lang w:val="en-US"/>
          </w:rPr>
          <w:t>IDM l</w:t>
        </w:r>
        <w:r w:rsidRPr="00FE1244">
          <w:rPr>
            <w:rStyle w:val="Hyperlink"/>
            <w:rFonts w:ascii="Lato" w:hAnsi="Lato"/>
            <w:iCs/>
            <w:lang w:val="en-US"/>
          </w:rPr>
          <w:t>ogo</w:t>
        </w:r>
      </w:hyperlink>
      <w:r w:rsidRPr="00FE1244">
        <w:rPr>
          <w:rFonts w:ascii="Lato" w:hAnsi="Lato"/>
          <w:iCs/>
          <w:lang w:val="en-US"/>
        </w:rPr>
        <w:t xml:space="preserve"> </w:t>
      </w:r>
      <w:r w:rsidRPr="00B8138C">
        <w:rPr>
          <w:rFonts w:ascii="Lato" w:hAnsi="Lato"/>
          <w:iCs/>
          <w:lang w:val="en-GB"/>
        </w:rPr>
        <w:t xml:space="preserve">already exists in </w:t>
      </w:r>
      <w:r w:rsidR="00852467">
        <w:rPr>
          <w:rFonts w:ascii="Lato" w:hAnsi="Lato"/>
          <w:b/>
          <w:bCs/>
          <w:iCs/>
          <w:lang w:val="en-GB"/>
        </w:rPr>
        <w:t>42</w:t>
      </w:r>
      <w:r w:rsidR="00271AC1">
        <w:rPr>
          <w:rFonts w:ascii="Lato" w:hAnsi="Lato"/>
          <w:b/>
          <w:bCs/>
          <w:iCs/>
          <w:lang w:val="en-GB"/>
        </w:rPr>
        <w:t xml:space="preserve"> </w:t>
      </w:r>
      <w:r w:rsidRPr="001C5427">
        <w:rPr>
          <w:rFonts w:ascii="Lato" w:hAnsi="Lato"/>
          <w:b/>
          <w:bCs/>
          <w:iCs/>
          <w:lang w:val="en-GB"/>
        </w:rPr>
        <w:t>languages</w:t>
      </w:r>
      <w:r w:rsidRPr="00B8138C">
        <w:rPr>
          <w:rFonts w:ascii="Lato" w:hAnsi="Lato"/>
          <w:iCs/>
          <w:lang w:val="en-GB"/>
        </w:rPr>
        <w:t xml:space="preserve"> and more will be added </w:t>
      </w:r>
      <w:r w:rsidR="00C44444">
        <w:rPr>
          <w:rFonts w:ascii="Lato" w:hAnsi="Lato"/>
          <w:iCs/>
          <w:lang w:val="en-GB"/>
        </w:rPr>
        <w:t>if</w:t>
      </w:r>
      <w:r w:rsidRPr="00B8138C">
        <w:rPr>
          <w:rFonts w:ascii="Lato" w:hAnsi="Lato"/>
          <w:iCs/>
          <w:lang w:val="en-GB"/>
        </w:rPr>
        <w:t xml:space="preserve"> requested. </w:t>
      </w:r>
    </w:p>
    <w:p w14:paraId="010BECE9" w14:textId="40F2587D" w:rsidR="00B8138C" w:rsidRPr="00B8138C" w:rsidRDefault="006E798D" w:rsidP="00B8138C">
      <w:pPr>
        <w:numPr>
          <w:ilvl w:val="0"/>
          <w:numId w:val="6"/>
        </w:numPr>
        <w:ind w:left="182" w:hanging="182"/>
        <w:rPr>
          <w:rFonts w:ascii="Lato" w:hAnsi="Lato"/>
          <w:iCs/>
          <w:lang w:val="en-GB"/>
        </w:rPr>
      </w:pPr>
      <w:r w:rsidRPr="006E798D">
        <w:rPr>
          <w:rFonts w:ascii="Lato" w:hAnsi="Lato"/>
          <w:iCs/>
          <w:lang w:val="en-GB"/>
        </w:rPr>
        <w:t xml:space="preserve">Join the </w:t>
      </w:r>
      <w:hyperlink r:id="rId13" w:anchor="/registration" w:history="1">
        <w:r w:rsidRPr="006E798D">
          <w:rPr>
            <w:rStyle w:val="Hyperlink"/>
            <w:rFonts w:ascii="Lato" w:hAnsi="Lato"/>
            <w:iCs/>
            <w:lang w:val="en-GB"/>
          </w:rPr>
          <w:t>IDM-UNESCO Webinar</w:t>
        </w:r>
      </w:hyperlink>
      <w:r w:rsidRPr="006E798D">
        <w:rPr>
          <w:rFonts w:ascii="Lato" w:hAnsi="Lato"/>
          <w:iCs/>
          <w:lang w:val="en-GB"/>
        </w:rPr>
        <w:t xml:space="preserve"> on March 13, 2026, at 13:00-14:30 UTC.</w:t>
      </w:r>
    </w:p>
    <w:p w14:paraId="56338BEA" w14:textId="5B3C092B" w:rsidR="00751557" w:rsidRDefault="00000000" w:rsidP="00751557">
      <w:pPr>
        <w:numPr>
          <w:ilvl w:val="0"/>
          <w:numId w:val="6"/>
        </w:numPr>
        <w:ind w:left="182" w:hanging="182"/>
        <w:rPr>
          <w:rFonts w:ascii="Lato" w:hAnsi="Lato"/>
          <w:iCs/>
          <w:lang w:val="en-CA"/>
        </w:rPr>
      </w:pPr>
      <w:hyperlink r:id="rId14" w:history="1">
        <w:r w:rsidR="00B8138C" w:rsidRPr="00B8138C">
          <w:rPr>
            <w:rStyle w:val="Hyperlink"/>
            <w:rFonts w:ascii="Lato" w:hAnsi="Lato"/>
            <w:iCs/>
            <w:lang w:val="en-GB"/>
          </w:rPr>
          <w:t>Subscribe</w:t>
        </w:r>
      </w:hyperlink>
      <w:r w:rsidR="00B8138C" w:rsidRPr="00B8138C">
        <w:rPr>
          <w:rFonts w:ascii="Lato" w:hAnsi="Lato"/>
          <w:iCs/>
          <w:lang w:val="en-GB"/>
        </w:rPr>
        <w:t xml:space="preserve"> to the </w:t>
      </w:r>
      <w:r w:rsidR="00B8138C" w:rsidRPr="00B8138C">
        <w:rPr>
          <w:rFonts w:ascii="Lato" w:hAnsi="Lato"/>
          <w:b/>
          <w:bCs/>
          <w:iCs/>
          <w:lang w:val="en-GB"/>
        </w:rPr>
        <w:t>IDM newsletter</w:t>
      </w:r>
      <w:r w:rsidR="00B8138C" w:rsidRPr="00B8138C">
        <w:rPr>
          <w:rFonts w:ascii="Lato" w:hAnsi="Lato"/>
          <w:iCs/>
          <w:lang w:val="en-GB"/>
        </w:rPr>
        <w:t xml:space="preserve"> to receive all the information in the run-up to IDM 202</w:t>
      </w:r>
      <w:r w:rsidR="00F90E6A">
        <w:rPr>
          <w:rFonts w:ascii="Lato" w:hAnsi="Lato"/>
          <w:iCs/>
          <w:lang w:val="en-GB"/>
        </w:rPr>
        <w:t>6</w:t>
      </w:r>
      <w:r w:rsidR="00751557">
        <w:rPr>
          <w:rFonts w:ascii="Lato" w:hAnsi="Lato"/>
          <w:iCs/>
          <w:lang w:val="en-GB"/>
        </w:rPr>
        <w:t>.</w:t>
      </w:r>
    </w:p>
    <w:p w14:paraId="16FABE43" w14:textId="439C4E04" w:rsidR="000C43DF" w:rsidRPr="00271AC1" w:rsidRDefault="00783D66" w:rsidP="00751557">
      <w:pPr>
        <w:ind w:left="182"/>
        <w:rPr>
          <w:rFonts w:ascii="Lato Black" w:hAnsi="Lato Black"/>
          <w:b/>
          <w:bCs/>
          <w:color w:val="E26D08"/>
          <w:sz w:val="11"/>
          <w:szCs w:val="11"/>
          <w:lang w:val="en-GB"/>
        </w:rPr>
      </w:pPr>
      <w:r w:rsidRPr="00271AC1">
        <w:rPr>
          <w:rFonts w:ascii="Lato" w:hAnsi="Lato"/>
          <w:color w:val="E26D08"/>
          <w:sz w:val="22"/>
          <w:szCs w:val="22"/>
          <w:lang w:val="en-GB"/>
        </w:rPr>
        <w:br/>
      </w:r>
      <w:r w:rsidR="00B8138C" w:rsidRPr="00786641">
        <w:rPr>
          <w:rFonts w:ascii="Lato" w:hAnsi="Lato"/>
          <w:b/>
          <w:bCs/>
          <w:color w:val="E26D08"/>
          <w:sz w:val="36"/>
          <w:szCs w:val="36"/>
          <w:lang w:val="en-GB"/>
        </w:rPr>
        <w:t>All schools around the world are invited to celebrate!</w:t>
      </w:r>
      <w:r w:rsidR="00DA20FD" w:rsidRPr="006B184F">
        <w:rPr>
          <w:rFonts w:ascii="Lato" w:hAnsi="Lato"/>
          <w:color w:val="E26D08"/>
          <w:sz w:val="36"/>
          <w:szCs w:val="36"/>
          <w:lang w:val="en-GB"/>
        </w:rPr>
        <w:t xml:space="preserve"> </w:t>
      </w:r>
      <w:r w:rsidR="006B184F" w:rsidRPr="006B184F">
        <w:rPr>
          <w:rFonts w:ascii="Lato Black" w:hAnsi="Lato Black"/>
          <w:b/>
          <w:bCs/>
          <w:color w:val="E26D08"/>
          <w:sz w:val="36"/>
          <w:szCs w:val="36"/>
          <w:lang w:val="en-GB"/>
        </w:rPr>
        <w:br/>
      </w:r>
      <w:r w:rsidR="00DA20FD" w:rsidRPr="006B184F">
        <w:rPr>
          <w:rFonts w:ascii="Lato Black" w:hAnsi="Lato Black"/>
          <w:b/>
          <w:bCs/>
          <w:color w:val="E26D08"/>
          <w:sz w:val="36"/>
          <w:szCs w:val="36"/>
          <w:lang w:val="en-GB"/>
        </w:rPr>
        <w:t>We are here to help</w:t>
      </w:r>
      <w:r w:rsidR="00E11278" w:rsidRPr="006B184F">
        <w:rPr>
          <w:rFonts w:ascii="Lato Black" w:hAnsi="Lato Black"/>
          <w:b/>
          <w:bCs/>
          <w:color w:val="E26D08"/>
          <w:sz w:val="36"/>
          <w:szCs w:val="36"/>
          <w:lang w:val="en-GB"/>
        </w:rPr>
        <w:t>.</w:t>
      </w:r>
      <w:r w:rsidR="00271AC1">
        <w:rPr>
          <w:rFonts w:ascii="Lato Black" w:hAnsi="Lato Black"/>
          <w:b/>
          <w:bCs/>
          <w:color w:val="E26D08"/>
          <w:sz w:val="36"/>
          <w:szCs w:val="36"/>
          <w:lang w:val="en-GB"/>
        </w:rPr>
        <w:br/>
      </w:r>
    </w:p>
    <w:p w14:paraId="76716965" w14:textId="7799F9A9" w:rsidR="000C43DF" w:rsidRPr="00FE1244" w:rsidRDefault="001C5427" w:rsidP="001C5427">
      <w:pPr>
        <w:ind w:left="182"/>
        <w:rPr>
          <w:rFonts w:ascii="Lato" w:hAnsi="Lato"/>
          <w:iCs/>
          <w:lang w:val="fr-CA"/>
        </w:rPr>
        <w:sectPr w:rsidR="000C43DF" w:rsidRPr="00FE1244" w:rsidSect="0096523A">
          <w:type w:val="continuous"/>
          <w:pgSz w:w="11900" w:h="16840"/>
          <w:pgMar w:top="3328" w:right="851" w:bottom="0" w:left="851" w:header="709" w:footer="765" w:gutter="0"/>
          <w:cols w:num="2" w:space="720"/>
          <w:docGrid w:linePitch="360"/>
        </w:sectPr>
      </w:pPr>
      <w:r w:rsidRPr="00FE1244">
        <w:rPr>
          <w:rFonts w:ascii="Lato" w:hAnsi="Lato"/>
          <w:iCs/>
          <w:lang w:val="fr-CA"/>
        </w:rPr>
        <w:t xml:space="preserve">Contact: </w:t>
      </w:r>
      <w:hyperlink r:id="rId15" w:history="1">
        <w:r w:rsidRPr="00FE1244">
          <w:rPr>
            <w:rStyle w:val="Hyperlink"/>
            <w:iCs/>
            <w:lang w:val="fr-CA"/>
          </w:rPr>
          <w:t>info@idm314.org</w:t>
        </w:r>
      </w:hyperlink>
    </w:p>
    <w:p w14:paraId="1646164F" w14:textId="700BDAD3" w:rsidR="009F67E9" w:rsidRPr="009F67E9" w:rsidRDefault="001E168D" w:rsidP="001E168D">
      <w:pPr>
        <w:rPr>
          <w:rFonts w:ascii="Lato" w:hAnsi="Lato"/>
          <w:color w:val="000000" w:themeColor="text1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D329F" wp14:editId="253CBA5F">
                <wp:simplePos x="0" y="0"/>
                <wp:positionH relativeFrom="column">
                  <wp:posOffset>-59055</wp:posOffset>
                </wp:positionH>
                <wp:positionV relativeFrom="paragraph">
                  <wp:posOffset>360033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561A2" w14:textId="77777777" w:rsidR="001E168D" w:rsidRDefault="001E168D" w:rsidP="000C43DF">
                            <w:pPr>
                              <w:pBdr>
                                <w:top w:val="single" w:sz="36" w:space="6" w:color="E26D08"/>
                              </w:pBdr>
                              <w:rPr>
                                <w:rFonts w:ascii="Lato" w:hAnsi="Lat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0C43DF">
                              <w:rPr>
                                <w:rFonts w:ascii="Lato" w:hAnsi="Lat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Visit</w:t>
                            </w:r>
                            <w:r w:rsidRPr="000C43DF">
                              <w:rPr>
                                <w:rFonts w:ascii="Lato Black" w:hAnsi="Lato Blac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hyperlink r:id="rId16" w:history="1">
                              <w:r w:rsidRPr="000C43DF">
                                <w:rPr>
                                  <w:rFonts w:ascii="Lato Black" w:hAnsi="Lato Black"/>
                                  <w:b/>
                                  <w:bCs/>
                                  <w:sz w:val="36"/>
                                  <w:szCs w:val="36"/>
                                  <w:lang w:val="en-GB"/>
                                </w:rPr>
                                <w:t>www.idm314.org</w:t>
                              </w:r>
                            </w:hyperlink>
                            <w:r w:rsidRPr="000C43DF">
                              <w:rPr>
                                <w:rFonts w:ascii="Lato Black" w:hAnsi="Lato Blac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C43DF">
                              <w:rPr>
                                <w:rFonts w:ascii="Lato" w:hAnsi="Lat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for more information</w:t>
                            </w:r>
                            <w:r>
                              <w:rPr>
                                <w:rFonts w:ascii="Lato" w:hAnsi="Lato"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.</w:t>
                            </w:r>
                          </w:p>
                          <w:p w14:paraId="7BCF4F73" w14:textId="434E2B6E" w:rsidR="001E168D" w:rsidRPr="00E655D4" w:rsidRDefault="001E168D" w:rsidP="00E655D4">
                            <w:pPr>
                              <w:pBdr>
                                <w:top w:val="single" w:sz="36" w:space="6" w:color="E26D08"/>
                              </w:pBdr>
                              <w:rPr>
                                <w:rFonts w:ascii="Lato" w:hAnsi="Lat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F67E9">
                              <w:rPr>
                                <w:rFonts w:ascii="Lato" w:hAnsi="Lato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The International Day of Mathematics is a project led by the </w:t>
                            </w:r>
                            <w:r>
                              <w:rPr>
                                <w:rFonts w:ascii="Lato" w:hAnsi="Lato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9F67E9"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International Mathematical Union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hyperlink r:id="rId17" w:history="1">
                              <w:r w:rsidR="001C5427" w:rsidRPr="00852CE2">
                                <w:rPr>
                                  <w:rStyle w:val="Hyperlink"/>
                                  <w:rFonts w:ascii="Lato" w:hAnsi="Lato"/>
                                  <w:sz w:val="20"/>
                                  <w:szCs w:val="20"/>
                                  <w:lang w:val="en-US"/>
                                </w:rPr>
                                <w:t>www.mathunion.org</w:t>
                              </w:r>
                            </w:hyperlink>
                            <w:r>
                              <w:rPr>
                                <w:rFonts w:ascii="Lato" w:hAnsi="Lato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Pr="009F67E9">
                              <w:rPr>
                                <w:rFonts w:ascii="Lato" w:hAnsi="Lato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1C5427">
                              <w:rPr>
                                <w:rFonts w:ascii="Lato" w:hAnsi="Lato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79D32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65pt;margin-top:28.3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" filled="f" stroked="f" strokeweight=".5pt">
                <v:textbox style="mso-fit-shape-to-text:t">
                  <w:txbxContent>
                    <w:p w14:paraId="169561A2" w14:textId="77777777" w:rsidR="001E168D" w:rsidRDefault="001E168D" w:rsidP="000C43DF">
                      <w:pPr>
                        <w:pBdr>
                          <w:top w:val="single" w:sz="36" w:space="6" w:color="E26D08"/>
                        </w:pBdr>
                        <w:rPr>
                          <w:rFonts w:ascii="Lato" w:hAnsi="Lato"/>
                          <w:color w:val="000000" w:themeColor="text1"/>
                          <w:sz w:val="36"/>
                          <w:szCs w:val="36"/>
                          <w:lang w:val="en-GB"/>
                        </w:rPr>
                      </w:pPr>
                      <w:r w:rsidRPr="000C43DF">
                        <w:rPr>
                          <w:rFonts w:ascii="Lato" w:hAnsi="Lat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Visit</w:t>
                      </w:r>
                      <w:r w:rsidRPr="000C43DF">
                        <w:rPr>
                          <w:rFonts w:ascii="Lato Black" w:hAnsi="Lato Black"/>
                          <w:b/>
                          <w:bCs/>
                          <w:color w:val="000000" w:themeColor="text1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  <w:hyperlink r:id="rId18" w:history="1">
                        <w:r w:rsidRPr="000C43DF">
                          <w:rPr>
                            <w:rFonts w:ascii="Lato Black" w:hAnsi="Lato Black"/>
                            <w:b/>
                            <w:bCs/>
                            <w:sz w:val="36"/>
                            <w:szCs w:val="36"/>
                            <w:lang w:val="en-GB"/>
                          </w:rPr>
                          <w:t>www.idm314.org</w:t>
                        </w:r>
                      </w:hyperlink>
                      <w:r w:rsidRPr="000C43DF">
                        <w:rPr>
                          <w:rFonts w:ascii="Lato Black" w:hAnsi="Lato Blac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0C43DF">
                        <w:rPr>
                          <w:rFonts w:ascii="Lato" w:hAnsi="Lat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for more information</w:t>
                      </w:r>
                      <w:r>
                        <w:rPr>
                          <w:rFonts w:ascii="Lato" w:hAnsi="Lato"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.</w:t>
                      </w:r>
                    </w:p>
                    <w:p w14:paraId="7BCF4F73" w14:textId="434E2B6E" w:rsidR="001E168D" w:rsidRPr="00E655D4" w:rsidRDefault="001E168D" w:rsidP="00E655D4">
                      <w:pPr>
                        <w:pBdr>
                          <w:top w:val="single" w:sz="36" w:space="6" w:color="E26D08"/>
                        </w:pBdr>
                        <w:rPr>
                          <w:rFonts w:ascii="Lato" w:hAnsi="Lato"/>
                          <w:color w:val="000000" w:themeColor="text1"/>
                          <w:sz w:val="20"/>
                          <w:szCs w:val="20"/>
                        </w:rPr>
                      </w:pPr>
                      <w:r w:rsidRPr="009F67E9">
                        <w:rPr>
                          <w:rFonts w:ascii="Lato" w:hAnsi="Lato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The International Day of Mathematics is a project led by the </w:t>
                      </w:r>
                      <w:r>
                        <w:rPr>
                          <w:rFonts w:ascii="Lato" w:hAnsi="Lato"/>
                          <w:color w:val="000000" w:themeColor="text1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9F67E9"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International Mathematical Union</w:t>
                      </w:r>
                      <w:r>
                        <w:rPr>
                          <w:rFonts w:ascii="Lato" w:hAnsi="Lato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(</w:t>
                      </w:r>
                      <w:hyperlink r:id="rId19" w:history="1">
                        <w:r w:rsidR="001C5427" w:rsidRPr="00852CE2">
                          <w:rPr>
                            <w:rStyle w:val="Hyperlink"/>
                            <w:rFonts w:ascii="Lato" w:hAnsi="Lato"/>
                            <w:sz w:val="20"/>
                            <w:szCs w:val="20"/>
                            <w:lang w:val="en-US"/>
                          </w:rPr>
                          <w:t>www.mathunion.org</w:t>
                        </w:r>
                      </w:hyperlink>
                      <w:r>
                        <w:rPr>
                          <w:rFonts w:ascii="Lato" w:hAnsi="Lato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)</w:t>
                      </w:r>
                      <w:r w:rsidRPr="009F67E9">
                        <w:rPr>
                          <w:rFonts w:ascii="Lato" w:hAnsi="Lato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1C5427">
                        <w:rPr>
                          <w:rFonts w:ascii="Lato" w:hAnsi="Lato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67E9" w:rsidRPr="009F67E9" w:rsidSect="0096523A">
      <w:type w:val="continuous"/>
      <w:pgSz w:w="11900" w:h="16840"/>
      <w:pgMar w:top="3328" w:right="851" w:bottom="165" w:left="851" w:header="709" w:footer="7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83F3" w14:textId="77777777" w:rsidR="004A3E10" w:rsidRDefault="004A3E10" w:rsidP="001E168D">
      <w:r>
        <w:separator/>
      </w:r>
    </w:p>
  </w:endnote>
  <w:endnote w:type="continuationSeparator" w:id="0">
    <w:p w14:paraId="77FA5286" w14:textId="77777777" w:rsidR="004A3E10" w:rsidRDefault="004A3E10" w:rsidP="001E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C0926" w14:textId="77777777" w:rsidR="004A3E10" w:rsidRDefault="004A3E10" w:rsidP="001E168D">
      <w:r>
        <w:separator/>
      </w:r>
    </w:p>
  </w:footnote>
  <w:footnote w:type="continuationSeparator" w:id="0">
    <w:p w14:paraId="65A43A98" w14:textId="77777777" w:rsidR="004A3E10" w:rsidRDefault="004A3E10" w:rsidP="001E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62E"/>
    <w:multiLevelType w:val="hybridMultilevel"/>
    <w:tmpl w:val="E05855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8D7398"/>
    <w:multiLevelType w:val="hybridMultilevel"/>
    <w:tmpl w:val="DEF03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B2298"/>
    <w:multiLevelType w:val="hybridMultilevel"/>
    <w:tmpl w:val="905A3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D57675F"/>
    <w:multiLevelType w:val="hybridMultilevel"/>
    <w:tmpl w:val="34309D22"/>
    <w:lvl w:ilvl="0" w:tplc="464C3852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55019"/>
    <w:multiLevelType w:val="hybridMultilevel"/>
    <w:tmpl w:val="3CCA8B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6AE1F74"/>
    <w:multiLevelType w:val="hybridMultilevel"/>
    <w:tmpl w:val="A5F2D2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D02EB"/>
    <w:multiLevelType w:val="hybridMultilevel"/>
    <w:tmpl w:val="48D0B6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1945769">
    <w:abstractNumId w:val="2"/>
  </w:num>
  <w:num w:numId="2" w16cid:durableId="13531792">
    <w:abstractNumId w:val="1"/>
  </w:num>
  <w:num w:numId="3" w16cid:durableId="1910992909">
    <w:abstractNumId w:val="0"/>
  </w:num>
  <w:num w:numId="4" w16cid:durableId="536739961">
    <w:abstractNumId w:val="4"/>
  </w:num>
  <w:num w:numId="5" w16cid:durableId="473255525">
    <w:abstractNumId w:val="6"/>
  </w:num>
  <w:num w:numId="6" w16cid:durableId="663824731">
    <w:abstractNumId w:val="5"/>
  </w:num>
  <w:num w:numId="7" w16cid:durableId="2013144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27"/>
    <w:rsid w:val="00003101"/>
    <w:rsid w:val="00007645"/>
    <w:rsid w:val="000604AF"/>
    <w:rsid w:val="000C43DF"/>
    <w:rsid w:val="001C5427"/>
    <w:rsid w:val="001D1E9A"/>
    <w:rsid w:val="001E168D"/>
    <w:rsid w:val="001F3100"/>
    <w:rsid w:val="00225D27"/>
    <w:rsid w:val="00271AC1"/>
    <w:rsid w:val="00276042"/>
    <w:rsid w:val="002A27F9"/>
    <w:rsid w:val="002B7096"/>
    <w:rsid w:val="00333005"/>
    <w:rsid w:val="00384D16"/>
    <w:rsid w:val="004046A1"/>
    <w:rsid w:val="004531C7"/>
    <w:rsid w:val="004A0B22"/>
    <w:rsid w:val="004A3E10"/>
    <w:rsid w:val="004B38AE"/>
    <w:rsid w:val="004E038A"/>
    <w:rsid w:val="005033AA"/>
    <w:rsid w:val="00526127"/>
    <w:rsid w:val="00590582"/>
    <w:rsid w:val="005C4DC2"/>
    <w:rsid w:val="006469C4"/>
    <w:rsid w:val="006604A0"/>
    <w:rsid w:val="006929E8"/>
    <w:rsid w:val="006B184F"/>
    <w:rsid w:val="006E798D"/>
    <w:rsid w:val="00731C80"/>
    <w:rsid w:val="00751557"/>
    <w:rsid w:val="00754B25"/>
    <w:rsid w:val="00764ADA"/>
    <w:rsid w:val="00783D66"/>
    <w:rsid w:val="00786641"/>
    <w:rsid w:val="00797784"/>
    <w:rsid w:val="007B61B5"/>
    <w:rsid w:val="00852467"/>
    <w:rsid w:val="009274DD"/>
    <w:rsid w:val="0096523A"/>
    <w:rsid w:val="009D0E20"/>
    <w:rsid w:val="009F6398"/>
    <w:rsid w:val="009F67E9"/>
    <w:rsid w:val="00A067AF"/>
    <w:rsid w:val="00A2385B"/>
    <w:rsid w:val="00B52E67"/>
    <w:rsid w:val="00B8138C"/>
    <w:rsid w:val="00B92D6F"/>
    <w:rsid w:val="00B94183"/>
    <w:rsid w:val="00BB5E97"/>
    <w:rsid w:val="00BC0639"/>
    <w:rsid w:val="00C44444"/>
    <w:rsid w:val="00C93FD7"/>
    <w:rsid w:val="00CC23EE"/>
    <w:rsid w:val="00D3050E"/>
    <w:rsid w:val="00D33CBD"/>
    <w:rsid w:val="00D5761E"/>
    <w:rsid w:val="00D85326"/>
    <w:rsid w:val="00DA20FD"/>
    <w:rsid w:val="00DF0171"/>
    <w:rsid w:val="00E11278"/>
    <w:rsid w:val="00F27494"/>
    <w:rsid w:val="00F27E9F"/>
    <w:rsid w:val="00F90E6A"/>
    <w:rsid w:val="00FA5666"/>
    <w:rsid w:val="00FB0D93"/>
    <w:rsid w:val="00FE1244"/>
    <w:rsid w:val="00F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491775"/>
  <w14:defaultImageDpi w14:val="32767"/>
  <w15:chartTrackingRefBased/>
  <w15:docId w15:val="{D121ADA2-DC55-254B-9712-DADA1C3A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0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20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1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68D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1E1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68D"/>
    <w:rPr>
      <w:lang w:val="es-ES"/>
    </w:rPr>
  </w:style>
  <w:style w:type="paragraph" w:styleId="ListParagraph">
    <w:name w:val="List Paragraph"/>
    <w:basedOn w:val="Normal"/>
    <w:uiPriority w:val="34"/>
    <w:qFormat/>
    <w:rsid w:val="00B8138C"/>
    <w:pPr>
      <w:ind w:left="720"/>
      <w:contextualSpacing/>
    </w:pPr>
    <w:rPr>
      <w:rFonts w:eastAsiaTheme="minorEastAsia"/>
      <w:lang w:val="fr-FR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FE12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5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2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m314.org/organize" TargetMode="External"/><Relationship Id="rId13" Type="http://schemas.openxmlformats.org/officeDocument/2006/relationships/hyperlink" Target="https://unesco-org.zoom.us/webinar/register/WN_uEdsp0YiTwOBOW3n6awNqg" TargetMode="External"/><Relationship Id="rId18" Type="http://schemas.openxmlformats.org/officeDocument/2006/relationships/hyperlink" Target="http://www.idm314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www.idm314.org/logos.html" TargetMode="External"/><Relationship Id="rId17" Type="http://schemas.openxmlformats.org/officeDocument/2006/relationships/hyperlink" Target="https://www.mathunion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dm314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dm314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idm314.org" TargetMode="External"/><Relationship Id="rId10" Type="http://schemas.openxmlformats.org/officeDocument/2006/relationships/hyperlink" Target="https://www.idm314.org/decorate" TargetMode="External"/><Relationship Id="rId19" Type="http://schemas.openxmlformats.org/officeDocument/2006/relationships/hyperlink" Target="https://www.mathunio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dm314.org" TargetMode="External"/><Relationship Id="rId14" Type="http://schemas.openxmlformats.org/officeDocument/2006/relationships/hyperlink" Target="https://gmail.us20.list-manage.com/subscribe?u=60a750d472d327e9f38325f16&amp;id=773d66c5d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Londaits</dc:creator>
  <cp:keywords/>
  <dc:description/>
  <cp:lastModifiedBy>Microsoft Office User</cp:lastModifiedBy>
  <cp:revision>12</cp:revision>
  <cp:lastPrinted>2019-09-28T16:13:00Z</cp:lastPrinted>
  <dcterms:created xsi:type="dcterms:W3CDTF">2023-12-14T11:32:00Z</dcterms:created>
  <dcterms:modified xsi:type="dcterms:W3CDTF">2026-01-20T15:38:00Z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e2b508e0-31f2-45d6-819a-6251a5ab77ac</vt:lpwstr>
  </property>
</Properties>
</file>